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F9" w:rsidRDefault="000328F9" w:rsidP="00A51BD8">
      <w:pPr>
        <w:pStyle w:val="c8"/>
        <w:shd w:val="clear" w:color="auto" w:fill="FFFFFF"/>
        <w:spacing w:before="0" w:beforeAutospacing="0" w:after="0" w:afterAutospacing="0"/>
        <w:ind w:right="76"/>
        <w:jc w:val="center"/>
        <w:rPr>
          <w:rStyle w:val="c12"/>
          <w:b/>
          <w:bCs/>
          <w:i/>
          <w:iCs/>
          <w:color w:val="000000"/>
          <w:sz w:val="28"/>
          <w:szCs w:val="28"/>
        </w:rPr>
      </w:pPr>
      <w:r>
        <w:rPr>
          <w:noProof/>
        </w:rPr>
        <w:drawing>
          <wp:inline distT="0" distB="0" distL="0" distR="0">
            <wp:extent cx="4441371" cy="3696020"/>
            <wp:effectExtent l="0" t="0" r="0" b="0"/>
            <wp:docPr id="3" name="Рисунок 3" descr="https://ped-kopilka.ru/upload/blogs2/2016/7/44997_503a6ee228117a54525c88ead5f457d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16/7/44997_503a6ee228117a54525c88ead5f457de.jpg.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36407" cy="3691889"/>
                    </a:xfrm>
                    <a:prstGeom prst="rect">
                      <a:avLst/>
                    </a:prstGeom>
                    <a:noFill/>
                    <a:ln>
                      <a:noFill/>
                    </a:ln>
                  </pic:spPr>
                </pic:pic>
              </a:graphicData>
            </a:graphic>
          </wp:inline>
        </w:drawing>
      </w:r>
    </w:p>
    <w:p w:rsidR="000328F9" w:rsidRDefault="000328F9" w:rsidP="00A51BD8">
      <w:pPr>
        <w:pStyle w:val="c8"/>
        <w:shd w:val="clear" w:color="auto" w:fill="FFFFFF"/>
        <w:spacing w:before="0" w:beforeAutospacing="0" w:after="0" w:afterAutospacing="0"/>
        <w:ind w:right="76"/>
        <w:jc w:val="center"/>
        <w:rPr>
          <w:rStyle w:val="c12"/>
          <w:b/>
          <w:bCs/>
          <w:i/>
          <w:iCs/>
          <w:color w:val="000000"/>
          <w:sz w:val="28"/>
          <w:szCs w:val="28"/>
        </w:rPr>
      </w:pPr>
    </w:p>
    <w:p w:rsidR="000328F9" w:rsidRDefault="000328F9" w:rsidP="00A51BD8">
      <w:pPr>
        <w:pStyle w:val="c8"/>
        <w:shd w:val="clear" w:color="auto" w:fill="FFFFFF"/>
        <w:spacing w:before="0" w:beforeAutospacing="0" w:after="0" w:afterAutospacing="0"/>
        <w:ind w:right="76"/>
        <w:jc w:val="center"/>
        <w:rPr>
          <w:rStyle w:val="c12"/>
          <w:b/>
          <w:bCs/>
          <w:i/>
          <w:iCs/>
          <w:color w:val="000000"/>
          <w:sz w:val="28"/>
          <w:szCs w:val="28"/>
        </w:rPr>
      </w:pPr>
    </w:p>
    <w:p w:rsidR="00A51BD8" w:rsidRDefault="00A51BD8" w:rsidP="00A51BD8">
      <w:pPr>
        <w:pStyle w:val="c8"/>
        <w:shd w:val="clear" w:color="auto" w:fill="FFFFFF"/>
        <w:spacing w:before="0" w:beforeAutospacing="0" w:after="0" w:afterAutospacing="0"/>
        <w:ind w:right="76"/>
        <w:jc w:val="center"/>
        <w:rPr>
          <w:rFonts w:ascii="Calibri" w:hAnsi="Calibri"/>
          <w:color w:val="000000"/>
          <w:sz w:val="22"/>
          <w:szCs w:val="22"/>
        </w:rPr>
      </w:pPr>
      <w:r>
        <w:rPr>
          <w:rStyle w:val="c12"/>
          <w:b/>
          <w:bCs/>
          <w:i/>
          <w:iCs/>
          <w:color w:val="000000"/>
          <w:sz w:val="28"/>
          <w:szCs w:val="28"/>
        </w:rPr>
        <w:t>Консультация для родителей «Чем занять детей летом?»</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Каждый ребенок с нетерпением ждет наступления лета. Вместе с тем для родителей лето - это очередная головная боль в поисках ответа на вопрос “чем занять детей летом”. Провести все три месяца у компьютера или телевизора – не очень хорошая идея. Так можно легко растерять полученные за год знания и навыки. Обсудим варианты, которые помогут их приумножить и провести лето с пользой.</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1. Отдых на море. Многие семьи отправляются летом на юг, чтобы отдохнуть от суеты и поправить здоровье. Тем не менее, такая поездка не решает вопрос занятости вашего ребенка в свободное время. Вряд ли он будет в восторге от пассивного пляжного отдыха или праздного времяпровождения в отеле. Вам следует позаботиться о том, чтобы в программе вашего отдыха присутствовали интересные экскурсии, развлекательные мероприятия и т.п. Оптимальным вариантом будет выбор отеля, который помимо всего прочего предлагает регулярные культурные и развлекательные программы для детей.</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3.</w:t>
      </w:r>
      <w:r w:rsidR="00711C9D">
        <w:rPr>
          <w:rStyle w:val="c9"/>
          <w:color w:val="000000"/>
          <w:sz w:val="28"/>
          <w:szCs w:val="28"/>
        </w:rPr>
        <w:t xml:space="preserve"> Отдых на природ</w:t>
      </w:r>
      <w:r>
        <w:rPr>
          <w:rStyle w:val="c9"/>
          <w:color w:val="000000"/>
          <w:sz w:val="28"/>
          <w:szCs w:val="28"/>
        </w:rPr>
        <w:t xml:space="preserve">е. Загородный дом – это не только отрешение от повседневных забот в уединенном месте наедине с цветущей природой. Это возможность привлечь ребенка к работе. Превратить ваше чадо в убежденного огородника у вас вряд ли получится, однако помимо грядок вы можете организовывать другие интересные задания. Это может быть строительство скворечников, походы в лес за грибами или ягодами, установка флюгера, устройство бассейна или искусственного водоема. Показывайте ребенку, что вы доверяете ему и надеетесь на его помощь, и он будет стремиться </w:t>
      </w:r>
      <w:proofErr w:type="gramStart"/>
      <w:r>
        <w:rPr>
          <w:rStyle w:val="c9"/>
          <w:color w:val="000000"/>
          <w:sz w:val="28"/>
          <w:szCs w:val="28"/>
        </w:rPr>
        <w:t>ответственно</w:t>
      </w:r>
      <w:proofErr w:type="gramEnd"/>
      <w:r>
        <w:rPr>
          <w:rStyle w:val="c9"/>
          <w:color w:val="000000"/>
          <w:sz w:val="28"/>
          <w:szCs w:val="28"/>
        </w:rPr>
        <w:t xml:space="preserve"> выполнять ваши поручения.</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lastRenderedPageBreak/>
        <w:t>4. Город. Чтобы ограничить пребывание ребенка у телевизора и за компьютером, давайте ему мелкие домашние поручения - убрать в квартире, выгулять собаку или вынести мусор. Если некоторые предметы в школе даются вашему ребенку с трудом, вы можете в течение лета подтянуть его знания. Для этого ежедневно давайте ему упражнения по проблемной дисциплине. На лето ваш ребенок наверняка получил творческие задания в школе. Ваша задача – добиться от него их старательного, добросовестного и изобретательного выполнения. Позаботьтесь также об организации детского чтения. У вашего ребенка должен быть список литературы на каникулы.  Летом также можно посещать музеи, выставки или спектакли, на которые катастрофически не хватало времени во время учебы ребенка. Лето – хорошее время, чтобы начать занятия в какой-нибудь секции. Ребенок не только начнет новый этап в своем физическом развитии, но и значительно расширит круг своего общения.</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Очень хорошо, если вы приурочите свой отпуск к каникулам вашего ребенка, и будете отдыхать вместе с ним. В этом случае у вас наверняка получится организовать отдых приятно и полезно. Все дети стремятся к открытию чего-то нового и не любят скуку. Потому вы должны постараться самые обычные занятия превращать в увлекательные и познавательные игры, которые за лето сделают вашего ребенка сильнее, больше и умнее.</w:t>
      </w:r>
    </w:p>
    <w:p w:rsidR="00711C9D" w:rsidRDefault="00711C9D" w:rsidP="00A51BD8">
      <w:pPr>
        <w:pStyle w:val="c17"/>
        <w:shd w:val="clear" w:color="auto" w:fill="FFFFFF"/>
        <w:spacing w:before="0" w:beforeAutospacing="0" w:after="0" w:afterAutospacing="0"/>
        <w:ind w:left="360" w:right="76"/>
        <w:jc w:val="center"/>
        <w:rPr>
          <w:rStyle w:val="c12"/>
          <w:b/>
          <w:bCs/>
          <w:i/>
          <w:iCs/>
          <w:color w:val="000000"/>
          <w:sz w:val="28"/>
          <w:szCs w:val="28"/>
        </w:rPr>
      </w:pPr>
    </w:p>
    <w:p w:rsidR="00A51BD8" w:rsidRDefault="00A51BD8" w:rsidP="00A51BD8">
      <w:pPr>
        <w:pStyle w:val="c17"/>
        <w:shd w:val="clear" w:color="auto" w:fill="FFFFFF"/>
        <w:spacing w:before="0" w:beforeAutospacing="0" w:after="0" w:afterAutospacing="0"/>
        <w:ind w:left="360" w:right="76"/>
        <w:jc w:val="center"/>
        <w:rPr>
          <w:rFonts w:ascii="Calibri" w:hAnsi="Calibri"/>
          <w:color w:val="000000"/>
          <w:sz w:val="22"/>
          <w:szCs w:val="22"/>
        </w:rPr>
      </w:pPr>
      <w:r>
        <w:rPr>
          <w:rStyle w:val="c12"/>
          <w:b/>
          <w:bCs/>
          <w:i/>
          <w:iCs/>
          <w:color w:val="000000"/>
          <w:sz w:val="28"/>
          <w:szCs w:val="28"/>
        </w:rPr>
        <w:t>Консультация для родителей</w:t>
      </w:r>
    </w:p>
    <w:p w:rsidR="00A51BD8" w:rsidRDefault="00A51BD8" w:rsidP="00A51BD8">
      <w:pPr>
        <w:pStyle w:val="c17"/>
        <w:shd w:val="clear" w:color="auto" w:fill="FFFFFF"/>
        <w:spacing w:before="0" w:beforeAutospacing="0" w:after="0" w:afterAutospacing="0"/>
        <w:ind w:left="360" w:right="76"/>
        <w:jc w:val="center"/>
        <w:rPr>
          <w:rFonts w:ascii="Calibri" w:hAnsi="Calibri"/>
          <w:color w:val="000000"/>
          <w:sz w:val="22"/>
          <w:szCs w:val="22"/>
        </w:rPr>
      </w:pPr>
      <w:r>
        <w:rPr>
          <w:rStyle w:val="c11"/>
          <w:b/>
          <w:bCs/>
          <w:i/>
          <w:iCs/>
          <w:color w:val="000000"/>
          <w:sz w:val="28"/>
          <w:szCs w:val="28"/>
        </w:rPr>
        <w:t>«Игры с ребенком летом»</w:t>
      </w:r>
    </w:p>
    <w:p w:rsidR="00A51BD8" w:rsidRDefault="00A51BD8" w:rsidP="00A51BD8">
      <w:pPr>
        <w:pStyle w:val="c17"/>
        <w:shd w:val="clear" w:color="auto" w:fill="FFFFFF"/>
        <w:spacing w:before="0" w:beforeAutospacing="0" w:after="0" w:afterAutospacing="0"/>
        <w:jc w:val="center"/>
        <w:rPr>
          <w:rFonts w:ascii="Calibri" w:hAnsi="Calibri"/>
          <w:color w:val="000000"/>
          <w:sz w:val="22"/>
          <w:szCs w:val="22"/>
        </w:rPr>
      </w:pPr>
      <w:r>
        <w:rPr>
          <w:rStyle w:val="c11"/>
          <w:b/>
          <w:bCs/>
          <w:color w:val="000000"/>
          <w:sz w:val="28"/>
          <w:szCs w:val="28"/>
        </w:rPr>
        <w:t> </w:t>
      </w:r>
      <w:r w:rsidR="000328F9">
        <w:rPr>
          <w:b/>
          <w:bCs/>
          <w:noProof/>
          <w:color w:val="000000"/>
          <w:sz w:val="28"/>
          <w:szCs w:val="28"/>
        </w:rPr>
        <w:drawing>
          <wp:inline distT="0" distB="0" distL="0" distR="0">
            <wp:extent cx="2536190" cy="25603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6190" cy="2560320"/>
                    </a:xfrm>
                    <a:prstGeom prst="rect">
                      <a:avLst/>
                    </a:prstGeom>
                    <a:noFill/>
                  </pic:spPr>
                </pic:pic>
              </a:graphicData>
            </a:graphic>
          </wp:inline>
        </w:drawing>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xml:space="preserve">Отправляясь на отдых с детьми за город, с компанией, </w:t>
      </w:r>
      <w:proofErr w:type="gramStart"/>
      <w:r>
        <w:rPr>
          <w:rStyle w:val="c9"/>
          <w:color w:val="000000"/>
          <w:sz w:val="28"/>
          <w:szCs w:val="28"/>
        </w:rPr>
        <w:t>на</w:t>
      </w:r>
      <w:proofErr w:type="gramEnd"/>
      <w:r>
        <w:rPr>
          <w:rStyle w:val="c9"/>
          <w:color w:val="000000"/>
          <w:sz w:val="28"/>
          <w:szCs w:val="28"/>
        </w:rPr>
        <w:t xml:space="preserve"> забывайте взять </w:t>
      </w:r>
      <w:proofErr w:type="gramStart"/>
      <w:r>
        <w:rPr>
          <w:rStyle w:val="c9"/>
          <w:color w:val="000000"/>
          <w:sz w:val="28"/>
          <w:szCs w:val="28"/>
        </w:rPr>
        <w:t>с</w:t>
      </w:r>
      <w:proofErr w:type="gramEnd"/>
      <w:r>
        <w:rPr>
          <w:rStyle w:val="c9"/>
          <w:color w:val="000000"/>
          <w:sz w:val="28"/>
          <w:szCs w:val="28"/>
        </w:rPr>
        <w:t xml:space="preserve"> собой необходимые атрибуты для игры, это могут быть мячи, ракетки, а также многое другое, на что хватит выдумки.</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lastRenderedPageBreak/>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11"/>
          <w:b/>
          <w:bCs/>
          <w:color w:val="000000"/>
          <w:sz w:val="28"/>
          <w:szCs w:val="28"/>
        </w:rPr>
        <w:t>Игры с мячом</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11"/>
          <w:b/>
          <w:bCs/>
          <w:color w:val="000000"/>
          <w:sz w:val="28"/>
          <w:szCs w:val="28"/>
        </w:rPr>
        <w:t>«Съедобное – несъедобное»</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11"/>
          <w:b/>
          <w:bCs/>
          <w:color w:val="000000"/>
          <w:sz w:val="28"/>
          <w:szCs w:val="28"/>
        </w:rPr>
        <w:t>«Назови животное»</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11"/>
          <w:b/>
          <w:bCs/>
          <w:color w:val="000000"/>
          <w:sz w:val="28"/>
          <w:szCs w:val="28"/>
        </w:rPr>
        <w:t>«Догони мяч»</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11"/>
          <w:b/>
          <w:bCs/>
          <w:color w:val="000000"/>
          <w:sz w:val="28"/>
          <w:szCs w:val="28"/>
        </w:rPr>
        <w:t>«Проскачи с мячом» </w:t>
      </w:r>
      <w:r>
        <w:rPr>
          <w:rStyle w:val="c9"/>
          <w:color w:val="000000"/>
          <w:sz w:val="28"/>
          <w:szCs w:val="28"/>
        </w:rPr>
        <w:t>(игра-эстафета)</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между коленями. Выигрывает команда, которая быстрее справилась с заданием, не уронив мяч.</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11"/>
          <w:b/>
          <w:bCs/>
          <w:color w:val="000000"/>
          <w:sz w:val="28"/>
          <w:szCs w:val="28"/>
        </w:rPr>
        <w:t>«Вышибалы»</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xml:space="preserve">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w:t>
      </w:r>
      <w:r>
        <w:rPr>
          <w:rStyle w:val="c9"/>
          <w:color w:val="000000"/>
          <w:sz w:val="28"/>
          <w:szCs w:val="28"/>
        </w:rPr>
        <w:lastRenderedPageBreak/>
        <w:t>«</w:t>
      </w:r>
      <w:proofErr w:type="gramStart"/>
      <w:r>
        <w:rPr>
          <w:rStyle w:val="c9"/>
          <w:color w:val="000000"/>
          <w:sz w:val="28"/>
          <w:szCs w:val="28"/>
        </w:rPr>
        <w:t>Самый</w:t>
      </w:r>
      <w:proofErr w:type="gramEnd"/>
      <w:r>
        <w:rPr>
          <w:rStyle w:val="c9"/>
          <w:color w:val="000000"/>
          <w:sz w:val="28"/>
          <w:szCs w:val="28"/>
        </w:rPr>
        <w:t xml:space="preserve"> ловкий».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xml:space="preserve">Познакомьте детей с русскими народными играми: «Горелки», «Чехарда». Вспомните </w:t>
      </w:r>
      <w:proofErr w:type="gramStart"/>
      <w:r>
        <w:rPr>
          <w:rStyle w:val="c9"/>
          <w:color w:val="000000"/>
          <w:sz w:val="28"/>
          <w:szCs w:val="28"/>
        </w:rPr>
        <w:t>игры</w:t>
      </w:r>
      <w:proofErr w:type="gramEnd"/>
      <w:r>
        <w:rPr>
          <w:rStyle w:val="c9"/>
          <w:color w:val="000000"/>
          <w:sz w:val="28"/>
          <w:szCs w:val="28"/>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Желаем вам хорошего семейного отдыха!</w:t>
      </w: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3C69D8">
      <w:pPr>
        <w:pStyle w:val="c17"/>
        <w:shd w:val="clear" w:color="auto" w:fill="FFFFFF"/>
        <w:spacing w:before="0" w:beforeAutospacing="0" w:after="0" w:afterAutospacing="0"/>
        <w:rPr>
          <w:rStyle w:val="c12"/>
          <w:b/>
          <w:bCs/>
          <w:i/>
          <w:iCs/>
          <w:color w:val="000000"/>
          <w:sz w:val="28"/>
          <w:szCs w:val="28"/>
        </w:rPr>
      </w:pPr>
      <w:bookmarkStart w:id="0" w:name="_GoBack"/>
      <w:bookmarkEnd w:id="0"/>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0328F9" w:rsidP="00A51BD8">
      <w:pPr>
        <w:pStyle w:val="c17"/>
        <w:shd w:val="clear" w:color="auto" w:fill="FFFFFF"/>
        <w:spacing w:before="0" w:beforeAutospacing="0" w:after="0" w:afterAutospacing="0"/>
        <w:jc w:val="center"/>
        <w:rPr>
          <w:rStyle w:val="c12"/>
          <w:b/>
          <w:bCs/>
          <w:i/>
          <w:iCs/>
          <w:color w:val="000000"/>
          <w:sz w:val="28"/>
          <w:szCs w:val="28"/>
        </w:rPr>
      </w:pPr>
      <w:r>
        <w:rPr>
          <w:noProof/>
        </w:rPr>
        <w:drawing>
          <wp:inline distT="0" distB="0" distL="0" distR="0">
            <wp:extent cx="5179038" cy="2827725"/>
            <wp:effectExtent l="0" t="0" r="3175" b="0"/>
            <wp:docPr id="4" name="Рисунок 4" descr="https://ped-kopilka.ru/upload/blogs2/2016/7/44997_96a9fe2ed5cd0f0d4a0e7717fb617a3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16/7/44997_96a9fe2ed5cd0f0d4a0e7717fb617a36.jpg.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9124" cy="2827772"/>
                    </a:xfrm>
                    <a:prstGeom prst="rect">
                      <a:avLst/>
                    </a:prstGeom>
                    <a:noFill/>
                    <a:ln>
                      <a:noFill/>
                    </a:ln>
                  </pic:spPr>
                </pic:pic>
              </a:graphicData>
            </a:graphic>
          </wp:inline>
        </w:drawing>
      </w: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A51BD8" w:rsidRDefault="00A51BD8" w:rsidP="00A51BD8">
      <w:pPr>
        <w:pStyle w:val="c17"/>
        <w:shd w:val="clear" w:color="auto" w:fill="FFFFFF"/>
        <w:spacing w:before="0" w:beforeAutospacing="0" w:after="0" w:afterAutospacing="0"/>
        <w:jc w:val="center"/>
        <w:rPr>
          <w:rFonts w:ascii="Calibri" w:hAnsi="Calibri"/>
          <w:color w:val="000000"/>
          <w:sz w:val="22"/>
          <w:szCs w:val="22"/>
        </w:rPr>
      </w:pPr>
      <w:r>
        <w:rPr>
          <w:rStyle w:val="c12"/>
          <w:b/>
          <w:bCs/>
          <w:i/>
          <w:iCs/>
          <w:color w:val="000000"/>
          <w:sz w:val="28"/>
          <w:szCs w:val="28"/>
        </w:rPr>
        <w:t>Консультация для родителей «Солнце доброе и злое»</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Истосковавшись по теплу и свету, летом мы проводим слишком много времени под прямыми солнечными лучами, забывая об опасности ожогов и тепловом ударе. Еще до наступления жары следует приобрести детский защитный крем, предохраняющий кожу от избытка ультрафиолета.</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Солнечные ожоги вовсе не так безобидны, как думают многие. Доказано, что они могут приводить не только к преждевременному старению кожи и развитию фотодерматита (аллергии к солнечным лучам), но и к снижению зрения и даже к онкологическим заболеваниям (раку кожи).</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Как защитить ребенка от солнечного ожога и теплового удара:</w:t>
      </w:r>
      <w:r>
        <w:rPr>
          <w:color w:val="000000"/>
          <w:sz w:val="28"/>
          <w:szCs w:val="28"/>
        </w:rPr>
        <w:br/>
      </w:r>
      <w:r>
        <w:rPr>
          <w:rStyle w:val="c9"/>
          <w:color w:val="000000"/>
          <w:sz w:val="28"/>
          <w:szCs w:val="28"/>
        </w:rPr>
        <w:t>• Выходя на улицу, обязательно надевайте малышу панамку.</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Если ребенку нет еще 6 месяцев, крем от загара использовать нельзя, просто не подставляйте малыша под прямые солнечные лучи.</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lastRenderedPageBreak/>
        <w:t>• Для детей старше 6 месяцев необходим крем от загара, с фактором защиты не менее 15 единиц.</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Наносить защитный крем следует на открытые участки кожи каждый час, а также всякий раз после купания, даже если погода облачная.</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В период с 10.00 до 15.00, на который приходится пик активности ультрафиолетовых лучей</w:t>
      </w:r>
      <w:proofErr w:type="gramStart"/>
      <w:r>
        <w:rPr>
          <w:rStyle w:val="c9"/>
          <w:color w:val="000000"/>
          <w:sz w:val="28"/>
          <w:szCs w:val="28"/>
        </w:rPr>
        <w:t xml:space="preserve"> А</w:t>
      </w:r>
      <w:proofErr w:type="gramEnd"/>
      <w:r>
        <w:rPr>
          <w:rStyle w:val="c9"/>
          <w:color w:val="000000"/>
          <w:sz w:val="28"/>
          <w:szCs w:val="28"/>
        </w:rPr>
        <w:t xml:space="preserve"> и В, лучше вообще не загорать, а посидеть в тени.</w:t>
      </w:r>
      <w:r>
        <w:rPr>
          <w:color w:val="000000"/>
          <w:sz w:val="28"/>
          <w:szCs w:val="28"/>
        </w:rPr>
        <w:br/>
      </w:r>
      <w:r>
        <w:rPr>
          <w:rStyle w:val="c9"/>
          <w:color w:val="000000"/>
          <w:sz w:val="28"/>
          <w:szCs w:val="28"/>
        </w:rPr>
        <w:t xml:space="preserve">• Даже если ребенок не обгорел </w:t>
      </w:r>
      <w:proofErr w:type="gramStart"/>
      <w:r>
        <w:rPr>
          <w:rStyle w:val="c9"/>
          <w:color w:val="000000"/>
          <w:sz w:val="28"/>
          <w:szCs w:val="28"/>
        </w:rPr>
        <w:t>в первые</w:t>
      </w:r>
      <w:proofErr w:type="gramEnd"/>
      <w:r>
        <w:rPr>
          <w:rStyle w:val="c9"/>
          <w:color w:val="000000"/>
          <w:sz w:val="28"/>
          <w:szCs w:val="28"/>
        </w:rPr>
        <w:t xml:space="preserve"> 5 дней, срок пребывания на открытом солнце не должен превышать 30 минут.</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Ребенок периодически должен охлаждаться в тени - под зонтиком, тентом или под деревьями.</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Одевайте малыша в легкую хлопчатобумажную одежду.</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На жаре дети должны много пить.</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xml:space="preserve">• Если ребенок все-таки обгорел, заверните его в полотенце, смоченное холодной водой, а </w:t>
      </w:r>
      <w:proofErr w:type="gramStart"/>
      <w:r>
        <w:rPr>
          <w:rStyle w:val="c9"/>
          <w:color w:val="000000"/>
          <w:sz w:val="28"/>
          <w:szCs w:val="28"/>
        </w:rPr>
        <w:t>вернувшись</w:t>
      </w:r>
      <w:proofErr w:type="gramEnd"/>
      <w:r>
        <w:rPr>
          <w:rStyle w:val="c9"/>
          <w:color w:val="000000"/>
          <w:sz w:val="28"/>
          <w:szCs w:val="28"/>
        </w:rPr>
        <w:t xml:space="preserve"> домой, оботрите раствором, состоящим воды и уксуса в соотношении 50 на 50.</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xml:space="preserve">• Если размеры ожога превышают 2,5 сантиметра, он считается тяжелым, и ребенку требуется специализированная медицинская помощь. До того, как н будет доставлен в больницу или </w:t>
      </w:r>
      <w:proofErr w:type="spellStart"/>
      <w:r>
        <w:rPr>
          <w:rStyle w:val="c9"/>
          <w:color w:val="000000"/>
          <w:sz w:val="28"/>
          <w:szCs w:val="28"/>
        </w:rPr>
        <w:t>травмпункт</w:t>
      </w:r>
      <w:proofErr w:type="spellEnd"/>
      <w:r>
        <w:rPr>
          <w:rStyle w:val="c9"/>
          <w:color w:val="000000"/>
          <w:sz w:val="28"/>
          <w:szCs w:val="28"/>
        </w:rPr>
        <w:t>, нужно позаботиться об охлаждении места ожога. Нельзя вскрывать волдыри, накладывать на ожог пластыри - лучше ограничиться свободной стерильной повязкой.</w:t>
      </w: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3C69D8" w:rsidRDefault="003C69D8" w:rsidP="003C69D8">
      <w:pPr>
        <w:pStyle w:val="c17"/>
        <w:shd w:val="clear" w:color="auto" w:fill="FFFFFF"/>
        <w:spacing w:before="0" w:beforeAutospacing="0" w:after="0" w:afterAutospacing="0"/>
        <w:ind w:left="76" w:right="76"/>
        <w:jc w:val="center"/>
        <w:rPr>
          <w:rFonts w:ascii="Calibri" w:hAnsi="Calibri"/>
          <w:color w:val="000000"/>
          <w:sz w:val="22"/>
          <w:szCs w:val="22"/>
        </w:rPr>
      </w:pPr>
      <w:r>
        <w:rPr>
          <w:rStyle w:val="c12"/>
          <w:b/>
          <w:bCs/>
          <w:i/>
          <w:iCs/>
          <w:color w:val="000000"/>
          <w:sz w:val="28"/>
          <w:szCs w:val="28"/>
        </w:rPr>
        <w:t>Консультация для родителей</w:t>
      </w:r>
    </w:p>
    <w:p w:rsidR="003C69D8" w:rsidRDefault="003C69D8" w:rsidP="003C69D8">
      <w:pPr>
        <w:pStyle w:val="c17"/>
        <w:shd w:val="clear" w:color="auto" w:fill="FFFFFF"/>
        <w:spacing w:before="0" w:beforeAutospacing="0" w:after="0" w:afterAutospacing="0"/>
        <w:ind w:left="76" w:right="76"/>
        <w:jc w:val="center"/>
        <w:rPr>
          <w:rFonts w:ascii="Calibri" w:hAnsi="Calibri"/>
          <w:color w:val="000000"/>
          <w:sz w:val="22"/>
          <w:szCs w:val="22"/>
        </w:rPr>
      </w:pPr>
      <w:r>
        <w:rPr>
          <w:rStyle w:val="c12"/>
          <w:b/>
          <w:bCs/>
          <w:i/>
          <w:iCs/>
          <w:color w:val="000000"/>
          <w:sz w:val="28"/>
          <w:szCs w:val="28"/>
        </w:rPr>
        <w:t> «Купание – прекрасное закаливающее средство»</w:t>
      </w:r>
    </w:p>
    <w:p w:rsidR="003C69D8" w:rsidRDefault="003C69D8" w:rsidP="003C69D8">
      <w:pPr>
        <w:pStyle w:val="c6"/>
        <w:shd w:val="clear" w:color="auto" w:fill="FFFFFF"/>
        <w:spacing w:before="0" w:beforeAutospacing="0" w:after="0" w:afterAutospacing="0"/>
        <w:ind w:left="76" w:right="76"/>
        <w:rPr>
          <w:rFonts w:ascii="Calibri" w:hAnsi="Calibri"/>
          <w:color w:val="000000"/>
          <w:sz w:val="22"/>
          <w:szCs w:val="22"/>
        </w:rPr>
      </w:pPr>
      <w:r>
        <w:rPr>
          <w:rStyle w:val="c3"/>
          <w:color w:val="000000"/>
          <w:sz w:val="28"/>
          <w:szCs w:val="28"/>
        </w:rPr>
        <w:t>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r>
        <w:rPr>
          <w:color w:val="000000"/>
          <w:sz w:val="28"/>
          <w:szCs w:val="28"/>
        </w:rPr>
        <w:br/>
      </w:r>
      <w:r>
        <w:rPr>
          <w:rStyle w:val="c3"/>
          <w:color w:val="000000"/>
          <w:sz w:val="28"/>
          <w:szCs w:val="28"/>
        </w:rPr>
        <w:t>При купании необходимо соблюдать правила:</w:t>
      </w:r>
      <w:r>
        <w:rPr>
          <w:color w:val="000000"/>
          <w:sz w:val="28"/>
          <w:szCs w:val="28"/>
        </w:rPr>
        <w:br/>
      </w:r>
      <w:r>
        <w:rPr>
          <w:rStyle w:val="c3"/>
          <w:color w:val="000000"/>
          <w:sz w:val="28"/>
          <w:szCs w:val="28"/>
        </w:rPr>
        <w:t>1. Не разрешается купаться натощак и раньше чем через 1-1,5 часа после еды </w:t>
      </w:r>
      <w:r>
        <w:rPr>
          <w:color w:val="000000"/>
          <w:sz w:val="28"/>
          <w:szCs w:val="28"/>
        </w:rPr>
        <w:br/>
      </w:r>
      <w:r>
        <w:rPr>
          <w:rStyle w:val="c3"/>
          <w:color w:val="000000"/>
          <w:sz w:val="28"/>
          <w:szCs w:val="28"/>
        </w:rPr>
        <w:t>2. В воде дети должны находиться в движении </w:t>
      </w:r>
      <w:r>
        <w:rPr>
          <w:color w:val="000000"/>
          <w:sz w:val="28"/>
          <w:szCs w:val="28"/>
        </w:rPr>
        <w:br/>
      </w:r>
      <w:r>
        <w:rPr>
          <w:rStyle w:val="c3"/>
          <w:color w:val="000000"/>
          <w:sz w:val="28"/>
          <w:szCs w:val="28"/>
        </w:rPr>
        <w:t>3. При появлении озноба немедленно выйти из воды </w:t>
      </w:r>
      <w:r>
        <w:rPr>
          <w:color w:val="000000"/>
          <w:sz w:val="28"/>
          <w:szCs w:val="28"/>
        </w:rPr>
        <w:br/>
      </w:r>
      <w:r>
        <w:rPr>
          <w:rStyle w:val="c3"/>
          <w:color w:val="000000"/>
          <w:sz w:val="28"/>
          <w:szCs w:val="28"/>
        </w:rPr>
        <w:t xml:space="preserve">4. Нельзя </w:t>
      </w:r>
      <w:proofErr w:type="gramStart"/>
      <w:r>
        <w:rPr>
          <w:rStyle w:val="c3"/>
          <w:color w:val="000000"/>
          <w:sz w:val="28"/>
          <w:szCs w:val="28"/>
        </w:rPr>
        <w:t>разгорячённым</w:t>
      </w:r>
      <w:proofErr w:type="gramEnd"/>
      <w:r>
        <w:rPr>
          <w:rStyle w:val="c3"/>
          <w:color w:val="000000"/>
          <w:sz w:val="28"/>
          <w:szCs w:val="28"/>
        </w:rPr>
        <w:t xml:space="preserve"> окунаться в прохладную воду</w:t>
      </w:r>
    </w:p>
    <w:p w:rsidR="003C69D8" w:rsidRDefault="003C69D8" w:rsidP="003C69D8">
      <w:pPr>
        <w:pStyle w:val="c6"/>
        <w:shd w:val="clear" w:color="auto" w:fill="FFFFFF"/>
        <w:spacing w:before="0" w:beforeAutospacing="0" w:after="0" w:afterAutospacing="0"/>
        <w:ind w:left="76" w:right="76"/>
        <w:rPr>
          <w:rFonts w:ascii="Calibri" w:hAnsi="Calibri"/>
          <w:color w:val="000000"/>
          <w:sz w:val="22"/>
          <w:szCs w:val="22"/>
        </w:rPr>
      </w:pPr>
      <w:r>
        <w:rPr>
          <w:rStyle w:val="c11"/>
          <w:b/>
          <w:bCs/>
          <w:color w:val="000000"/>
          <w:sz w:val="28"/>
          <w:szCs w:val="28"/>
        </w:rPr>
        <w:t>О путешествиях с детьми</w:t>
      </w:r>
      <w:proofErr w:type="gramStart"/>
      <w:r>
        <w:rPr>
          <w:color w:val="000000"/>
          <w:sz w:val="28"/>
          <w:szCs w:val="28"/>
        </w:rPr>
        <w:br/>
      </w:r>
      <w:r>
        <w:rPr>
          <w:rStyle w:val="c9"/>
          <w:color w:val="000000"/>
          <w:sz w:val="28"/>
          <w:szCs w:val="28"/>
        </w:rPr>
        <w:t>Е</w:t>
      </w:r>
      <w:proofErr w:type="gramEnd"/>
      <w:r>
        <w:rPr>
          <w:rStyle w:val="c9"/>
          <w:color w:val="000000"/>
          <w:sz w:val="28"/>
          <w:szCs w:val="28"/>
        </w:rPr>
        <w:t>хать или не ехать с ребёнком на юг? - вопрос встаёт перед родителями довольно часто.</w:t>
      </w:r>
      <w:r>
        <w:rPr>
          <w:color w:val="000000"/>
          <w:sz w:val="28"/>
          <w:szCs w:val="28"/>
        </w:rPr>
        <w:br/>
      </w:r>
      <w:r>
        <w:rPr>
          <w:rStyle w:val="c9"/>
          <w:color w:val="000000"/>
          <w:sz w:val="28"/>
          <w:szCs w:val="28"/>
        </w:rPr>
        <w:t xml:space="preserve">Что можно посоветовать по этому поводу? Если вы живёте в средней полосе и если речь идёт о грудном ребёнке, то вряд ли стоит отправляться с </w:t>
      </w:r>
      <w:r>
        <w:rPr>
          <w:rStyle w:val="c9"/>
          <w:color w:val="000000"/>
          <w:sz w:val="28"/>
          <w:szCs w:val="28"/>
        </w:rPr>
        <w:lastRenderedPageBreak/>
        <w:t xml:space="preserve">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w:t>
      </w:r>
      <w:proofErr w:type="gramStart"/>
      <w:r>
        <w:rPr>
          <w:rStyle w:val="c9"/>
          <w:color w:val="000000"/>
          <w:sz w:val="28"/>
          <w:szCs w:val="28"/>
        </w:rPr>
        <w:t>в первые</w:t>
      </w:r>
      <w:proofErr w:type="gramEnd"/>
      <w:r>
        <w:rPr>
          <w:rStyle w:val="c9"/>
          <w:color w:val="000000"/>
          <w:sz w:val="28"/>
          <w:szCs w:val="28"/>
        </w:rPr>
        <w:t xml:space="preserve">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r>
        <w:rPr>
          <w:color w:val="000000"/>
          <w:sz w:val="28"/>
          <w:szCs w:val="28"/>
        </w:rPr>
        <w:br/>
      </w:r>
      <w:r>
        <w:rPr>
          <w:rStyle w:val="c11"/>
          <w:b/>
          <w:bCs/>
          <w:color w:val="000000"/>
          <w:sz w:val="28"/>
          <w:szCs w:val="28"/>
        </w:rPr>
        <w:t>Солнце хорошо, но в меру</w:t>
      </w:r>
      <w:r>
        <w:rPr>
          <w:color w:val="000000"/>
          <w:sz w:val="28"/>
          <w:szCs w:val="28"/>
        </w:rPr>
        <w:br/>
      </w:r>
      <w:r>
        <w:rPr>
          <w:rStyle w:val="c9"/>
          <w:color w:val="000000"/>
          <w:sz w:val="28"/>
          <w:szCs w:val="28"/>
        </w:rPr>
        <w:t>Летом дети максимальное время должны проводить на воздухе. Это касается и самых маленьких – грудных детей. Однако</w:t>
      </w:r>
      <w:proofErr w:type="gramStart"/>
      <w:r>
        <w:rPr>
          <w:rStyle w:val="c9"/>
          <w:color w:val="000000"/>
          <w:sz w:val="28"/>
          <w:szCs w:val="28"/>
        </w:rPr>
        <w:t>,</w:t>
      </w:r>
      <w:proofErr w:type="gramEnd"/>
      <w:r>
        <w:rPr>
          <w:rStyle w:val="c9"/>
          <w:color w:val="000000"/>
          <w:sz w:val="28"/>
          <w:szCs w:val="28"/>
        </w:rPr>
        <w:t xml:space="preserve"> если более старшим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r>
        <w:rPr>
          <w:color w:val="000000"/>
          <w:sz w:val="28"/>
          <w:szCs w:val="28"/>
        </w:rPr>
        <w:br/>
      </w:r>
      <w:r>
        <w:rPr>
          <w:rStyle w:val="c9"/>
          <w:color w:val="000000"/>
          <w:sz w:val="28"/>
          <w:szCs w:val="28"/>
        </w:rPr>
        <w:t>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30-40 минут. 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w:t>
      </w:r>
      <w:r>
        <w:rPr>
          <w:color w:val="000000"/>
          <w:sz w:val="28"/>
          <w:szCs w:val="28"/>
        </w:rPr>
        <w:br/>
      </w:r>
      <w:r>
        <w:rPr>
          <w:rStyle w:val="c9"/>
          <w:color w:val="000000"/>
          <w:sz w:val="28"/>
          <w:szCs w:val="28"/>
        </w:rPr>
        <w:t>Дети дошкольного возраста после недельного курса световоздушных ванн могут начать принимать солнечные ванны. Загорать ребёнок может лёжа, а ещё лучше во время игр и в движении.</w:t>
      </w:r>
      <w:r>
        <w:rPr>
          <w:color w:val="000000"/>
          <w:sz w:val="28"/>
          <w:szCs w:val="28"/>
        </w:rPr>
        <w:br/>
      </w:r>
      <w:r>
        <w:rPr>
          <w:rStyle w:val="c9"/>
          <w:color w:val="000000"/>
          <w:sz w:val="28"/>
          <w:szCs w:val="28"/>
        </w:rP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r>
        <w:rPr>
          <w:color w:val="000000"/>
          <w:sz w:val="28"/>
          <w:szCs w:val="28"/>
        </w:rPr>
        <w:br/>
      </w:r>
      <w:r>
        <w:rPr>
          <w:rStyle w:val="c11"/>
          <w:b/>
          <w:bCs/>
          <w:color w:val="000000"/>
          <w:sz w:val="28"/>
          <w:szCs w:val="28"/>
        </w:rPr>
        <w:t>Осторожно: тепловой и солнечный удар!</w:t>
      </w:r>
      <w:r>
        <w:rPr>
          <w:color w:val="000000"/>
          <w:sz w:val="28"/>
          <w:szCs w:val="28"/>
        </w:rPr>
        <w:br/>
      </w:r>
      <w:r>
        <w:rPr>
          <w:rStyle w:val="c9"/>
          <w:color w:val="000000"/>
          <w:sz w:val="28"/>
          <w:szCs w:val="28"/>
        </w:rP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w:t>
      </w:r>
      <w:r>
        <w:rPr>
          <w:color w:val="000000"/>
          <w:sz w:val="28"/>
          <w:szCs w:val="28"/>
        </w:rPr>
        <w:br/>
      </w:r>
      <w:r>
        <w:rPr>
          <w:rStyle w:val="c9"/>
          <w:color w:val="000000"/>
          <w:sz w:val="28"/>
          <w:szCs w:val="28"/>
        </w:rPr>
        <w:t xml:space="preserve">Чем меньше возраст ребёнка, тем он чувствительнее к действию жары и </w:t>
      </w:r>
      <w:r>
        <w:rPr>
          <w:rStyle w:val="c9"/>
          <w:color w:val="000000"/>
          <w:sz w:val="28"/>
          <w:szCs w:val="28"/>
        </w:rPr>
        <w:lastRenderedPageBreak/>
        <w:t>солнечных лучей. Поэтому перегрев организма у маленького ребёнка иногда может уже случиться во время приёма световоздушных ванн.</w:t>
      </w:r>
      <w:r>
        <w:rPr>
          <w:color w:val="000000"/>
          <w:sz w:val="28"/>
          <w:szCs w:val="28"/>
        </w:rPr>
        <w:br/>
      </w:r>
      <w:r>
        <w:rPr>
          <w:rStyle w:val="c9"/>
          <w:color w:val="000000"/>
          <w:sz w:val="28"/>
          <w:szCs w:val="28"/>
        </w:rPr>
        <w:t>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w:t>
      </w:r>
    </w:p>
    <w:p w:rsidR="003C69D8" w:rsidRDefault="003C69D8" w:rsidP="003C69D8">
      <w:pPr>
        <w:pStyle w:val="c17"/>
        <w:pBdr>
          <w:bottom w:val="single" w:sz="6" w:space="0" w:color="D6DDB9"/>
        </w:pBdr>
        <w:shd w:val="clear" w:color="auto" w:fill="FFFFFF"/>
        <w:spacing w:before="0" w:beforeAutospacing="0" w:after="0" w:afterAutospacing="0"/>
        <w:ind w:firstLine="300"/>
        <w:jc w:val="center"/>
        <w:rPr>
          <w:rFonts w:ascii="Calibri" w:hAnsi="Calibri"/>
          <w:color w:val="000000"/>
          <w:sz w:val="22"/>
          <w:szCs w:val="22"/>
        </w:rPr>
      </w:pPr>
      <w:r>
        <w:rPr>
          <w:rStyle w:val="c34"/>
          <w:rFonts w:ascii="Verdana" w:hAnsi="Verdana"/>
          <w:b/>
          <w:bCs/>
          <w:color w:val="008000"/>
          <w:sz w:val="26"/>
          <w:szCs w:val="26"/>
        </w:rPr>
        <w:t>                     </w:t>
      </w: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3C69D8" w:rsidRDefault="003C69D8" w:rsidP="003C69D8">
      <w:pPr>
        <w:pStyle w:val="c23"/>
        <w:shd w:val="clear" w:color="auto" w:fill="FCFCFF"/>
        <w:spacing w:before="0" w:beforeAutospacing="0" w:after="0" w:afterAutospacing="0"/>
        <w:jc w:val="center"/>
        <w:rPr>
          <w:rFonts w:ascii="Calibri" w:hAnsi="Calibri"/>
          <w:color w:val="000000"/>
          <w:sz w:val="22"/>
          <w:szCs w:val="22"/>
        </w:rPr>
      </w:pPr>
      <w:r>
        <w:rPr>
          <w:rStyle w:val="c12"/>
          <w:b/>
          <w:bCs/>
          <w:i/>
          <w:iCs/>
          <w:color w:val="000000"/>
          <w:sz w:val="28"/>
          <w:szCs w:val="28"/>
        </w:rPr>
        <w:t>Консультация для родителей</w:t>
      </w:r>
    </w:p>
    <w:p w:rsidR="003C69D8" w:rsidRDefault="003C69D8" w:rsidP="003C69D8">
      <w:pPr>
        <w:pStyle w:val="c23"/>
        <w:shd w:val="clear" w:color="auto" w:fill="FCFCFF"/>
        <w:spacing w:before="0" w:beforeAutospacing="0" w:after="0" w:afterAutospacing="0"/>
        <w:jc w:val="center"/>
        <w:rPr>
          <w:rFonts w:ascii="Calibri" w:hAnsi="Calibri"/>
          <w:color w:val="000000"/>
          <w:sz w:val="22"/>
          <w:szCs w:val="22"/>
        </w:rPr>
      </w:pPr>
      <w:r>
        <w:rPr>
          <w:rStyle w:val="c12"/>
          <w:b/>
          <w:bCs/>
          <w:i/>
          <w:iCs/>
          <w:color w:val="000000"/>
          <w:sz w:val="28"/>
          <w:szCs w:val="28"/>
        </w:rPr>
        <w:t xml:space="preserve"> «В </w:t>
      </w:r>
      <w:proofErr w:type="gramStart"/>
      <w:r>
        <w:rPr>
          <w:rStyle w:val="c12"/>
          <w:b/>
          <w:bCs/>
          <w:i/>
          <w:iCs/>
          <w:color w:val="000000"/>
          <w:sz w:val="28"/>
          <w:szCs w:val="28"/>
        </w:rPr>
        <w:t>жаркий</w:t>
      </w:r>
      <w:proofErr w:type="gramEnd"/>
      <w:r>
        <w:rPr>
          <w:rStyle w:val="c12"/>
          <w:b/>
          <w:bCs/>
          <w:i/>
          <w:iCs/>
          <w:color w:val="000000"/>
          <w:sz w:val="28"/>
          <w:szCs w:val="28"/>
        </w:rPr>
        <w:t xml:space="preserve"> </w:t>
      </w:r>
      <w:proofErr w:type="spellStart"/>
      <w:r>
        <w:rPr>
          <w:rStyle w:val="c12"/>
          <w:b/>
          <w:bCs/>
          <w:i/>
          <w:iCs/>
          <w:color w:val="000000"/>
          <w:sz w:val="28"/>
          <w:szCs w:val="28"/>
        </w:rPr>
        <w:t>день-на</w:t>
      </w:r>
      <w:proofErr w:type="spellEnd"/>
      <w:r>
        <w:rPr>
          <w:rStyle w:val="c12"/>
          <w:b/>
          <w:bCs/>
          <w:i/>
          <w:iCs/>
          <w:color w:val="000000"/>
          <w:sz w:val="28"/>
          <w:szCs w:val="28"/>
        </w:rPr>
        <w:t xml:space="preserve"> пляже, в бассейне, на природе»</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t>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11"/>
          <w:b/>
          <w:bCs/>
          <w:color w:val="000000"/>
          <w:sz w:val="28"/>
          <w:szCs w:val="28"/>
        </w:rPr>
        <w:t>Следуй за дилером</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t>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11"/>
          <w:b/>
          <w:bCs/>
          <w:color w:val="000000"/>
          <w:sz w:val="28"/>
          <w:szCs w:val="28"/>
        </w:rPr>
        <w:t>Рисунки мелом</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11"/>
          <w:b/>
          <w:bCs/>
          <w:color w:val="000000"/>
          <w:sz w:val="28"/>
          <w:szCs w:val="28"/>
        </w:rPr>
        <w:t>Приятная прохлада</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t xml:space="preserve">Итак, сегодня настоящее пекло и </w:t>
      </w:r>
      <w:proofErr w:type="gramStart"/>
      <w:r>
        <w:rPr>
          <w:rStyle w:val="c9"/>
          <w:color w:val="000000"/>
          <w:sz w:val="28"/>
          <w:szCs w:val="28"/>
        </w:rPr>
        <w:t>нет никакой надежды найти</w:t>
      </w:r>
      <w:proofErr w:type="gramEnd"/>
      <w:r>
        <w:rPr>
          <w:rStyle w:val="c9"/>
          <w:color w:val="000000"/>
          <w:sz w:val="28"/>
          <w:szCs w:val="28"/>
        </w:rPr>
        <w:t xml:space="preserve"> поблизости водоем. Ваш ребенок жалуется на жару — и он прав. Возьмите подстилку и расположитесь поддеревом. Захватите с собой ведерко со льдом.</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lastRenderedPageBreak/>
        <w:t xml:space="preserve">Пусть малыш ляжет на спину, а вы попросите его смотреть на небо, в то же </w:t>
      </w:r>
      <w:proofErr w:type="gramStart"/>
      <w:r>
        <w:rPr>
          <w:rStyle w:val="c9"/>
          <w:color w:val="000000"/>
          <w:sz w:val="28"/>
          <w:szCs w:val="28"/>
        </w:rPr>
        <w:t>время</w:t>
      </w:r>
      <w:proofErr w:type="gramEnd"/>
      <w:r>
        <w:rPr>
          <w:rStyle w:val="c9"/>
          <w:color w:val="000000"/>
          <w:sz w:val="28"/>
          <w:szCs w:val="28"/>
        </w:rPr>
        <w:t xml:space="preserve">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t>Пусть малыш проведет кусочком льда по вашим ногам, и вы ощутите ту же приятную прохладу, что и он.</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11"/>
          <w:b/>
          <w:bCs/>
          <w:color w:val="000000"/>
          <w:sz w:val="28"/>
          <w:szCs w:val="28"/>
        </w:rPr>
        <w:t>Глядя в небо</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t>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11"/>
          <w:b/>
          <w:bCs/>
          <w:color w:val="000000"/>
          <w:sz w:val="28"/>
          <w:szCs w:val="28"/>
        </w:rPr>
        <w:t>Мячик в канаве</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t xml:space="preserve">У кромки воды, где песок ровный и влажный, выройте небольшую канавку, предварительно </w:t>
      </w:r>
      <w:proofErr w:type="gramStart"/>
      <w:r>
        <w:rPr>
          <w:rStyle w:val="c9"/>
          <w:color w:val="000000"/>
          <w:sz w:val="28"/>
          <w:szCs w:val="28"/>
        </w:rPr>
        <w:t>положив параллельно две палки на расстоянии тридцати сантиметров друг от</w:t>
      </w:r>
      <w:proofErr w:type="gramEnd"/>
      <w:r>
        <w:rPr>
          <w:rStyle w:val="c9"/>
          <w:color w:val="000000"/>
          <w:sz w:val="28"/>
          <w:szCs w:val="28"/>
        </w:rPr>
        <w:t xml:space="preserve">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11"/>
          <w:b/>
          <w:bCs/>
          <w:color w:val="000000"/>
          <w:sz w:val="28"/>
          <w:szCs w:val="28"/>
        </w:rPr>
        <w:t>Закопанное сокровище</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t>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протыкают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11"/>
          <w:b/>
          <w:bCs/>
          <w:color w:val="000000"/>
          <w:sz w:val="28"/>
          <w:szCs w:val="28"/>
        </w:rPr>
        <w:t>Картины на песке</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11"/>
          <w:b/>
          <w:bCs/>
          <w:color w:val="000000"/>
          <w:sz w:val="28"/>
          <w:szCs w:val="28"/>
        </w:rPr>
        <w:t>Игра в шары на леске</w:t>
      </w:r>
    </w:p>
    <w:p w:rsidR="003C69D8" w:rsidRDefault="003C69D8" w:rsidP="003C69D8">
      <w:pPr>
        <w:pStyle w:val="c10"/>
        <w:shd w:val="clear" w:color="auto" w:fill="FFFFFF"/>
        <w:spacing w:before="0" w:beforeAutospacing="0" w:after="0" w:afterAutospacing="0"/>
        <w:jc w:val="both"/>
        <w:rPr>
          <w:rFonts w:ascii="Calibri" w:hAnsi="Calibri"/>
          <w:color w:val="000000"/>
          <w:sz w:val="22"/>
          <w:szCs w:val="22"/>
        </w:rPr>
      </w:pPr>
      <w:r>
        <w:rPr>
          <w:rStyle w:val="c9"/>
          <w:color w:val="000000"/>
          <w:sz w:val="28"/>
          <w:szCs w:val="28"/>
        </w:rPr>
        <w:t xml:space="preserve">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w:t>
      </w:r>
      <w:proofErr w:type="gramStart"/>
      <w:r>
        <w:rPr>
          <w:rStyle w:val="c9"/>
          <w:color w:val="000000"/>
          <w:sz w:val="28"/>
          <w:szCs w:val="28"/>
        </w:rPr>
        <w:t>-б</w:t>
      </w:r>
      <w:proofErr w:type="gramEnd"/>
      <w:r>
        <w:rPr>
          <w:rStyle w:val="c9"/>
          <w:color w:val="000000"/>
          <w:sz w:val="28"/>
          <w:szCs w:val="28"/>
        </w:rPr>
        <w:t>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w:t>
      </w:r>
    </w:p>
    <w:p w:rsidR="003C69D8" w:rsidRDefault="003C69D8" w:rsidP="003C69D8">
      <w:pPr>
        <w:pStyle w:val="c17"/>
        <w:shd w:val="clear" w:color="auto" w:fill="FFFFFF"/>
        <w:spacing w:before="0" w:beforeAutospacing="0" w:after="0" w:afterAutospacing="0"/>
        <w:rPr>
          <w:rFonts w:asciiTheme="minorHAnsi" w:eastAsiaTheme="minorHAnsi" w:hAnsiTheme="minorHAnsi" w:cstheme="minorBidi"/>
          <w:sz w:val="22"/>
          <w:szCs w:val="22"/>
          <w:lang w:eastAsia="en-US"/>
        </w:rPr>
      </w:pPr>
    </w:p>
    <w:p w:rsidR="003C69D8" w:rsidRDefault="003C69D8" w:rsidP="003C69D8">
      <w:pPr>
        <w:pStyle w:val="c17"/>
        <w:shd w:val="clear" w:color="auto" w:fill="FFFFFF"/>
        <w:spacing w:before="0" w:beforeAutospacing="0" w:after="0" w:afterAutospacing="0"/>
        <w:rPr>
          <w:rFonts w:asciiTheme="minorHAnsi" w:eastAsiaTheme="minorHAnsi" w:hAnsiTheme="minorHAnsi" w:cstheme="minorBidi"/>
          <w:sz w:val="22"/>
          <w:szCs w:val="22"/>
          <w:lang w:eastAsia="en-US"/>
        </w:rPr>
      </w:pPr>
    </w:p>
    <w:p w:rsidR="003C69D8" w:rsidRDefault="003C69D8" w:rsidP="003C69D8">
      <w:pPr>
        <w:pStyle w:val="c17"/>
        <w:shd w:val="clear" w:color="auto" w:fill="FFFFFF"/>
        <w:spacing w:before="0" w:beforeAutospacing="0" w:after="0" w:afterAutospacing="0"/>
        <w:rPr>
          <w:rStyle w:val="c12"/>
          <w:b/>
          <w:bCs/>
          <w:i/>
          <w:iCs/>
          <w:color w:val="000000"/>
          <w:sz w:val="28"/>
          <w:szCs w:val="28"/>
        </w:rPr>
      </w:pPr>
    </w:p>
    <w:p w:rsidR="003C69D8" w:rsidRDefault="003C69D8"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A51BD8" w:rsidRDefault="00A51BD8" w:rsidP="00A51BD8">
      <w:pPr>
        <w:pStyle w:val="c17"/>
        <w:shd w:val="clear" w:color="auto" w:fill="FFFFFF"/>
        <w:spacing w:before="0" w:beforeAutospacing="0" w:after="0" w:afterAutospacing="0"/>
        <w:jc w:val="center"/>
        <w:rPr>
          <w:rFonts w:ascii="Calibri" w:hAnsi="Calibri"/>
          <w:color w:val="000000"/>
          <w:sz w:val="22"/>
          <w:szCs w:val="22"/>
        </w:rPr>
      </w:pPr>
      <w:r>
        <w:rPr>
          <w:rStyle w:val="c12"/>
          <w:b/>
          <w:bCs/>
          <w:i/>
          <w:iCs/>
          <w:color w:val="000000"/>
          <w:sz w:val="28"/>
          <w:szCs w:val="28"/>
        </w:rPr>
        <w:lastRenderedPageBreak/>
        <w:t>Консультация для родителей «Сделай сам»</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Устройте вместе с малышом познавательное и веселое путешествие в мир  кукол. А кукольный театр можно создать своими руками.</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Эти удивительные куклы</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xml:space="preserve">Многие мамы, которые играли с малышами куклами-перчатками, согласятся: для крохи это действительно чудо. Создавая домашний кукольный театр, </w:t>
      </w:r>
      <w:proofErr w:type="gramStart"/>
      <w:r>
        <w:rPr>
          <w:rStyle w:val="c9"/>
          <w:color w:val="000000"/>
          <w:sz w:val="28"/>
          <w:szCs w:val="28"/>
        </w:rPr>
        <w:t>вы вместе с малышом примеряете</w:t>
      </w:r>
      <w:proofErr w:type="gramEnd"/>
      <w:r>
        <w:rPr>
          <w:rStyle w:val="c9"/>
          <w:color w:val="000000"/>
          <w:sz w:val="28"/>
          <w:szCs w:val="28"/>
        </w:rPr>
        <w:t xml:space="preserve">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w:t>
      </w:r>
      <w:proofErr w:type="gramStart"/>
      <w:r>
        <w:rPr>
          <w:rStyle w:val="c9"/>
          <w:color w:val="000000"/>
          <w:sz w:val="28"/>
          <w:szCs w:val="28"/>
        </w:rPr>
        <w:t>… И</w:t>
      </w:r>
      <w:proofErr w:type="gramEnd"/>
      <w:r>
        <w:rPr>
          <w:rStyle w:val="c9"/>
          <w:color w:val="000000"/>
          <w:sz w:val="28"/>
          <w:szCs w:val="28"/>
        </w:rPr>
        <w:t>так, попробуем…</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Жёваная бумага</w:t>
      </w:r>
    </w:p>
    <w:p w:rsidR="00A51BD8" w:rsidRDefault="00A51BD8" w:rsidP="00A51BD8">
      <w:pPr>
        <w:pStyle w:val="c6"/>
        <w:shd w:val="clear" w:color="auto" w:fill="FFFFFF"/>
        <w:spacing w:before="0" w:beforeAutospacing="0" w:after="0" w:afterAutospacing="0"/>
        <w:rPr>
          <w:rFonts w:ascii="Calibri" w:hAnsi="Calibri"/>
          <w:color w:val="000000"/>
          <w:sz w:val="22"/>
          <w:szCs w:val="22"/>
        </w:rPr>
      </w:pPr>
      <w:r>
        <w:rPr>
          <w:rStyle w:val="c9"/>
          <w:color w:val="000000"/>
          <w:sz w:val="28"/>
          <w:szCs w:val="28"/>
        </w:rPr>
        <w:t xml:space="preserve"> Да, именно так переводится с французского словосочетание папье-маше. И эта интересная техника работы с бумагой поможет нам не только сделать оригинальных кукол, но и потренирует мелкую моторику малыша, даст ему возможность почувствовать себя настоящим волшебником и творцом. Начинаем с того, что сделаем из пластилина шар по размеру головы нашей куклы. Теперь, как настоящие скульпторы, на основе этого шара слепим лицо или мордочку с глазницами, носом, ушами. Пусть малыш попробует это сделать сам, а вы слегка помогайте и корректируйте его работу. Когда нужное лицо получилось, острым тонким ножом разрежьте пластилиновую заготовку на две части: “лицо” и “затылок”. Теперь, пока вы на кухне варите клейстер — клей из воды и муки — малыш делает важную работу: рвет старые газеты на маленькие кусочки. После этого обмакиваем каждый кусочек в клейстер и обклеиваем наши пластилиновые половинки. Наклеили слой, высушили, наклеиваем следующий. И так 5-6 слоев. После полного высыхания, аккуратно убираем пластилин из нашего папье-маше. Теперь соединяем две половинки головы вместе и склеиваем полоской бумаги или ткани. Осталось </w:t>
      </w:r>
      <w:proofErr w:type="gramStart"/>
      <w:r>
        <w:rPr>
          <w:rStyle w:val="c9"/>
          <w:color w:val="000000"/>
          <w:sz w:val="28"/>
          <w:szCs w:val="28"/>
        </w:rPr>
        <w:t>самое</w:t>
      </w:r>
      <w:proofErr w:type="gramEnd"/>
      <w:r>
        <w:rPr>
          <w:rStyle w:val="c9"/>
          <w:color w:val="000000"/>
          <w:sz w:val="28"/>
          <w:szCs w:val="28"/>
        </w:rPr>
        <w:t xml:space="preserve"> интересное — раскрасить. Сначала покройте всю кукольную голову белой гуашью или темперой в несколько слоев. После того, как грунтовка высохнет, можно приступить к раскрашиванию. Для этого лучше взять не гуашь, а темперу — она хорошо ложится и совсем не пачкается после высыхания. Последний штрих — волосы. Их можно сделать из кусочков меха, шерстяных ниток, шнурков, войлока, тесьмы. Все зависит от того, какой персонаж у вас должен получиться. Теперь делаем в голове отверстие для пальца и прикрепляем к перчатке. Получилась замечательная кукла, со своим характером и индивидуальностью, в которую было вложено так много сосредоточенного сопения и труда маленького кукольника.</w:t>
      </w:r>
    </w:p>
    <w:p w:rsidR="00711C9D" w:rsidRDefault="00711C9D" w:rsidP="00A51BD8">
      <w:pPr>
        <w:pStyle w:val="c17"/>
        <w:shd w:val="clear" w:color="auto" w:fill="FFFFFF"/>
        <w:spacing w:before="0" w:beforeAutospacing="0" w:after="0" w:afterAutospacing="0"/>
        <w:ind w:left="76" w:right="76"/>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ind w:left="76" w:right="76"/>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ind w:left="76" w:right="76"/>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ind w:left="76" w:right="76"/>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17"/>
        <w:shd w:val="clear" w:color="auto" w:fill="FFFF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p w:rsidR="00711C9D" w:rsidRDefault="00711C9D" w:rsidP="00A51BD8">
      <w:pPr>
        <w:pStyle w:val="c23"/>
        <w:shd w:val="clear" w:color="auto" w:fill="FCFCFF"/>
        <w:spacing w:before="0" w:beforeAutospacing="0" w:after="0" w:afterAutospacing="0"/>
        <w:jc w:val="center"/>
        <w:rPr>
          <w:rStyle w:val="c12"/>
          <w:b/>
          <w:bCs/>
          <w:i/>
          <w:iCs/>
          <w:color w:val="000000"/>
          <w:sz w:val="28"/>
          <w:szCs w:val="28"/>
        </w:rPr>
      </w:pPr>
    </w:p>
    <w:sectPr w:rsidR="00711C9D" w:rsidSect="00D637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51BD8"/>
    <w:rsid w:val="000328F9"/>
    <w:rsid w:val="003C69D8"/>
    <w:rsid w:val="006D275C"/>
    <w:rsid w:val="00711C9D"/>
    <w:rsid w:val="00A51BD8"/>
    <w:rsid w:val="00D311F1"/>
    <w:rsid w:val="00D63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51BD8"/>
  </w:style>
  <w:style w:type="character" w:customStyle="1" w:styleId="c0">
    <w:name w:val="c0"/>
    <w:basedOn w:val="a0"/>
    <w:rsid w:val="00A51BD8"/>
  </w:style>
  <w:style w:type="paragraph" w:customStyle="1" w:styleId="c8">
    <w:name w:val="c8"/>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51BD8"/>
  </w:style>
  <w:style w:type="paragraph" w:customStyle="1" w:styleId="c6">
    <w:name w:val="c6"/>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51BD8"/>
  </w:style>
  <w:style w:type="character" w:customStyle="1" w:styleId="c11">
    <w:name w:val="c11"/>
    <w:basedOn w:val="a0"/>
    <w:rsid w:val="00A51BD8"/>
  </w:style>
  <w:style w:type="paragraph" w:customStyle="1" w:styleId="c30">
    <w:name w:val="c30"/>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51BD8"/>
  </w:style>
  <w:style w:type="paragraph" w:customStyle="1" w:styleId="c18">
    <w:name w:val="c18"/>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A51BD8"/>
  </w:style>
  <w:style w:type="character" w:customStyle="1" w:styleId="c34">
    <w:name w:val="c34"/>
    <w:basedOn w:val="a0"/>
    <w:rsid w:val="00A51BD8"/>
  </w:style>
  <w:style w:type="paragraph" w:customStyle="1" w:styleId="c23">
    <w:name w:val="c23"/>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328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28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51BD8"/>
  </w:style>
  <w:style w:type="character" w:customStyle="1" w:styleId="c0">
    <w:name w:val="c0"/>
    <w:basedOn w:val="a0"/>
    <w:rsid w:val="00A51BD8"/>
  </w:style>
  <w:style w:type="paragraph" w:customStyle="1" w:styleId="c8">
    <w:name w:val="c8"/>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51BD8"/>
  </w:style>
  <w:style w:type="paragraph" w:customStyle="1" w:styleId="c6">
    <w:name w:val="c6"/>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51BD8"/>
  </w:style>
  <w:style w:type="character" w:customStyle="1" w:styleId="c11">
    <w:name w:val="c11"/>
    <w:basedOn w:val="a0"/>
    <w:rsid w:val="00A51BD8"/>
  </w:style>
  <w:style w:type="paragraph" w:customStyle="1" w:styleId="c30">
    <w:name w:val="c30"/>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51BD8"/>
  </w:style>
  <w:style w:type="paragraph" w:customStyle="1" w:styleId="c18">
    <w:name w:val="c18"/>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A51BD8"/>
  </w:style>
  <w:style w:type="character" w:customStyle="1" w:styleId="c34">
    <w:name w:val="c34"/>
    <w:basedOn w:val="a0"/>
    <w:rsid w:val="00A51BD8"/>
  </w:style>
  <w:style w:type="paragraph" w:customStyle="1" w:styleId="c23">
    <w:name w:val="c23"/>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5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328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28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46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2998</Words>
  <Characters>17089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1</cp:lastModifiedBy>
  <cp:revision>4</cp:revision>
  <dcterms:created xsi:type="dcterms:W3CDTF">2022-06-15T12:07:00Z</dcterms:created>
  <dcterms:modified xsi:type="dcterms:W3CDTF">2022-06-16T09:13:00Z</dcterms:modified>
</cp:coreProperties>
</file>